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42470C" w14:textId="77777777" w:rsidR="00476415" w:rsidRDefault="00D81D24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6780B77B" wp14:editId="500BD97A">
            <wp:extent cx="5231130" cy="2072556"/>
            <wp:effectExtent l="0" t="0" r="127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032" cy="208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C64FB" w14:textId="77777777" w:rsidR="00476415" w:rsidRDefault="00476415">
      <w:pPr>
        <w:rPr>
          <w:b/>
        </w:rPr>
      </w:pPr>
    </w:p>
    <w:p w14:paraId="1FAAF848" w14:textId="7DD02503" w:rsidR="00476415" w:rsidRDefault="006D2580">
      <w:pPr>
        <w:rPr>
          <w:b/>
        </w:rPr>
      </w:pPr>
      <w:r>
        <w:rPr>
          <w:b/>
        </w:rPr>
        <w:t>OCIBE</w:t>
      </w:r>
      <w:r w:rsidR="00775F24">
        <w:rPr>
          <w:b/>
        </w:rPr>
        <w:t xml:space="preserve"> </w:t>
      </w:r>
      <w:r w:rsidR="00775F24">
        <w:rPr>
          <w:rFonts w:hint="eastAsia"/>
          <w:b/>
        </w:rPr>
        <w:t>Fellowship</w:t>
      </w:r>
      <w:r w:rsidR="00775F24">
        <w:rPr>
          <w:b/>
        </w:rPr>
        <w:t xml:space="preserve"> Application</w:t>
      </w:r>
      <w:r w:rsidR="00775F24">
        <w:rPr>
          <w:rFonts w:hint="eastAsia"/>
          <w:b/>
        </w:rPr>
        <w:t>:</w:t>
      </w:r>
    </w:p>
    <w:p w14:paraId="7D03A8CF" w14:textId="632FFED2" w:rsidR="00476415" w:rsidRDefault="006D2580">
      <w:pPr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>OCIBE</w:t>
      </w:r>
      <w:r w:rsidR="00775F24">
        <w:rPr>
          <w:rFonts w:ascii="Times" w:hAnsi="Times" w:cs="Tahoma"/>
          <w:sz w:val="22"/>
          <w:szCs w:val="22"/>
        </w:rPr>
        <w:t xml:space="preserve"> Society kindly invites you to join in and work on the bionics, cybernetics, and kinetics committees of the conferences and journals editorial boards. Fellowship in the </w:t>
      </w:r>
      <w:r>
        <w:rPr>
          <w:rFonts w:ascii="Times" w:hAnsi="Times" w:cs="Tahoma"/>
          <w:sz w:val="22"/>
          <w:szCs w:val="22"/>
        </w:rPr>
        <w:t>OCIBE</w:t>
      </w:r>
      <w:r w:rsidR="00775F24">
        <w:rPr>
          <w:rFonts w:ascii="Times" w:hAnsi="Times" w:cs="Tahoma"/>
          <w:sz w:val="22"/>
          <w:szCs w:val="22"/>
        </w:rPr>
        <w:t xml:space="preserve"> Society bionics, cybernetics and kinetics committees can open significant windows of opportunity for your professional growth and development as free-of-charge</w:t>
      </w:r>
    </w:p>
    <w:p w14:paraId="1070186B" w14:textId="77777777" w:rsidR="00476415" w:rsidRDefault="00476415">
      <w:pPr>
        <w:rPr>
          <w:b/>
        </w:rPr>
      </w:pPr>
    </w:p>
    <w:p w14:paraId="3765873B" w14:textId="3359D2BF" w:rsidR="00476415" w:rsidRDefault="006D2580">
      <w:r>
        <w:rPr>
          <w:rFonts w:ascii="Times" w:eastAsia="Times New Roman" w:hAnsi="Times"/>
          <w:b/>
          <w:bCs/>
          <w:color w:val="333333"/>
        </w:rPr>
        <w:t>OCIBE</w:t>
      </w:r>
      <w:r w:rsidR="00775F24">
        <w:rPr>
          <w:rFonts w:ascii="Times" w:eastAsia="Times New Roman" w:hAnsi="Times"/>
          <w:b/>
          <w:bCs/>
          <w:color w:val="333333"/>
        </w:rPr>
        <w:t xml:space="preserve"> Fellow Member</w:t>
      </w:r>
      <w:r w:rsidR="00775F24">
        <w:rPr>
          <w:rFonts w:ascii="Times" w:eastAsia="Times New Roman" w:hAnsi="Times"/>
          <w:color w:val="333333"/>
        </w:rPr>
        <w:br/>
        <w:t xml:space="preserve">The evaluation of </w:t>
      </w:r>
      <w:r>
        <w:rPr>
          <w:rFonts w:ascii="Times" w:eastAsia="Times New Roman" w:hAnsi="Times"/>
          <w:color w:val="333333"/>
        </w:rPr>
        <w:t>OCIBE</w:t>
      </w:r>
      <w:r w:rsidR="00775F24">
        <w:rPr>
          <w:rFonts w:ascii="Times" w:eastAsia="Times New Roman" w:hAnsi="Times"/>
          <w:color w:val="333333"/>
        </w:rPr>
        <w:t xml:space="preserve"> Fellow is discussed on bionics, cybernetics, and scientists and shall be conferred only on invitation of the Executive Committee upon a person of distinction and outstanding qualifications, and who has made extraordinary contributions in the engineering field.</w:t>
      </w:r>
      <w:r w:rsidR="00775F24">
        <w:rPr>
          <w:rFonts w:ascii="Times" w:eastAsia="Times New Roman" w:hAnsi="Times"/>
          <w:color w:val="333333"/>
        </w:rPr>
        <w:br/>
      </w:r>
      <w:r w:rsidR="00775F24">
        <w:rPr>
          <w:rFonts w:ascii="Times" w:eastAsia="Times New Roman" w:hAnsi="Times"/>
          <w:color w:val="333333"/>
        </w:rPr>
        <w:br/>
      </w:r>
      <w:r w:rsidR="00775F24">
        <w:rPr>
          <w:rFonts w:ascii="Times" w:eastAsia="Times New Roman" w:hAnsi="Times"/>
          <w:b/>
          <w:bCs/>
          <w:color w:val="333333"/>
        </w:rPr>
        <w:t xml:space="preserve">As a fellow member of </w:t>
      </w:r>
      <w:r>
        <w:rPr>
          <w:rFonts w:ascii="Times" w:eastAsia="Times New Roman" w:hAnsi="Times"/>
          <w:b/>
          <w:bCs/>
          <w:color w:val="333333"/>
        </w:rPr>
        <w:t>OCIBE</w:t>
      </w:r>
      <w:r w:rsidR="00775F24">
        <w:rPr>
          <w:rFonts w:ascii="Times" w:eastAsia="Times New Roman" w:hAnsi="Times"/>
          <w:b/>
          <w:bCs/>
          <w:color w:val="333333"/>
        </w:rPr>
        <w:t>:</w:t>
      </w:r>
      <w:r w:rsidR="00775F24">
        <w:rPr>
          <w:rFonts w:ascii="Times" w:eastAsia="Times New Roman" w:hAnsi="Times"/>
          <w:color w:val="333333"/>
        </w:rPr>
        <w:br/>
        <w:t xml:space="preserve">1. You may have opportunities to organize chair a new or existing </w:t>
      </w:r>
      <w:r>
        <w:rPr>
          <w:rFonts w:ascii="Times" w:eastAsia="Times New Roman" w:hAnsi="Times"/>
          <w:color w:val="333333"/>
        </w:rPr>
        <w:t xml:space="preserve">OCIBE </w:t>
      </w:r>
      <w:r w:rsidR="00775F24">
        <w:rPr>
          <w:rFonts w:ascii="Times" w:eastAsia="Times New Roman" w:hAnsi="Times"/>
          <w:color w:val="333333"/>
        </w:rPr>
        <w:t>conferences.</w:t>
      </w:r>
      <w:r w:rsidR="00775F24">
        <w:rPr>
          <w:rFonts w:ascii="Times" w:eastAsia="Times New Roman" w:hAnsi="Times"/>
          <w:color w:val="333333"/>
        </w:rPr>
        <w:br/>
        <w:t xml:space="preserve">2. You will be assigned to any relevant </w:t>
      </w:r>
      <w:r>
        <w:rPr>
          <w:rFonts w:ascii="Times" w:eastAsia="Times New Roman" w:hAnsi="Times"/>
          <w:color w:val="333333"/>
        </w:rPr>
        <w:t xml:space="preserve">OCIBE </w:t>
      </w:r>
      <w:r w:rsidR="00775F24">
        <w:rPr>
          <w:rFonts w:ascii="Times" w:eastAsia="Times New Roman" w:hAnsi="Times"/>
          <w:color w:val="333333"/>
        </w:rPr>
        <w:t>conferences as a committee or chair.</w:t>
      </w:r>
      <w:r w:rsidR="00775F24">
        <w:rPr>
          <w:rFonts w:ascii="Times" w:eastAsia="Times New Roman" w:hAnsi="Times"/>
          <w:color w:val="333333"/>
        </w:rPr>
        <w:br/>
        <w:t xml:space="preserve">3. You will be invited to be the reviewer of any relevant </w:t>
      </w:r>
      <w:r>
        <w:rPr>
          <w:rFonts w:ascii="Times" w:eastAsia="Times New Roman" w:hAnsi="Times"/>
          <w:color w:val="333333"/>
        </w:rPr>
        <w:t xml:space="preserve">OCIBE </w:t>
      </w:r>
      <w:r w:rsidR="00775F24">
        <w:rPr>
          <w:rFonts w:ascii="Times" w:eastAsia="Times New Roman" w:hAnsi="Times"/>
          <w:color w:val="333333"/>
        </w:rPr>
        <w:t>conferences.</w:t>
      </w:r>
      <w:r w:rsidR="00775F24">
        <w:rPr>
          <w:rFonts w:ascii="Times" w:eastAsia="Times New Roman" w:hAnsi="Times"/>
          <w:color w:val="333333"/>
        </w:rPr>
        <w:br/>
        <w:t xml:space="preserve">4. You may set up a local section/chapter of </w:t>
      </w:r>
      <w:r>
        <w:rPr>
          <w:rFonts w:ascii="Times" w:eastAsia="Times New Roman" w:hAnsi="Times"/>
          <w:color w:val="333333"/>
        </w:rPr>
        <w:t xml:space="preserve">OCIBE </w:t>
      </w:r>
      <w:r w:rsidR="00775F24">
        <w:rPr>
          <w:rFonts w:ascii="Times" w:eastAsia="Times New Roman" w:hAnsi="Times"/>
          <w:color w:val="333333"/>
        </w:rPr>
        <w:t>in your country.</w:t>
      </w:r>
      <w:r w:rsidR="00775F24">
        <w:rPr>
          <w:rFonts w:ascii="Times" w:eastAsia="Times New Roman" w:hAnsi="Times"/>
          <w:color w:val="333333"/>
        </w:rPr>
        <w:br/>
        <w:t xml:space="preserve">5. You may be invited as the keynote speaker of any relevant </w:t>
      </w:r>
      <w:r>
        <w:rPr>
          <w:rFonts w:ascii="Times" w:eastAsia="Times New Roman" w:hAnsi="Times"/>
          <w:color w:val="333333"/>
        </w:rPr>
        <w:t xml:space="preserve">OCIBE </w:t>
      </w:r>
      <w:r w:rsidR="00775F24">
        <w:rPr>
          <w:rFonts w:ascii="Times" w:eastAsia="Times New Roman" w:hAnsi="Times"/>
          <w:color w:val="333333"/>
        </w:rPr>
        <w:t>conference(s).</w:t>
      </w:r>
      <w:r w:rsidR="00775F24">
        <w:rPr>
          <w:rFonts w:ascii="Times" w:eastAsia="Times New Roman" w:hAnsi="Times"/>
          <w:color w:val="333333"/>
        </w:rPr>
        <w:br/>
        <w:t xml:space="preserve">6. Enjoy reduced rates at any related </w:t>
      </w:r>
      <w:r>
        <w:rPr>
          <w:rFonts w:ascii="Times" w:eastAsia="Times New Roman" w:hAnsi="Times"/>
          <w:color w:val="333333"/>
        </w:rPr>
        <w:t xml:space="preserve">OCIBE </w:t>
      </w:r>
      <w:r w:rsidR="00775F24">
        <w:rPr>
          <w:rFonts w:ascii="Times" w:eastAsia="Times New Roman" w:hAnsi="Times"/>
          <w:color w:val="333333"/>
        </w:rPr>
        <w:t>conference(s).</w:t>
      </w:r>
      <w:r w:rsidR="00775F24">
        <w:rPr>
          <w:rFonts w:ascii="Times" w:eastAsia="Times New Roman" w:hAnsi="Times"/>
          <w:color w:val="333333"/>
        </w:rPr>
        <w:br/>
        <w:t xml:space="preserve">7. You will be invited to join the editorial boards of the </w:t>
      </w:r>
      <w:r>
        <w:rPr>
          <w:rFonts w:ascii="Times" w:eastAsia="Times New Roman" w:hAnsi="Times"/>
          <w:color w:val="333333"/>
        </w:rPr>
        <w:t xml:space="preserve">OCIBE </w:t>
      </w:r>
      <w:r w:rsidR="00775F24">
        <w:rPr>
          <w:rFonts w:ascii="Times" w:eastAsia="Times New Roman" w:hAnsi="Times"/>
          <w:color w:val="333333"/>
        </w:rPr>
        <w:t>Journal</w:t>
      </w:r>
    </w:p>
    <w:p w14:paraId="4D01AB6A" w14:textId="77777777" w:rsidR="00476415" w:rsidRDefault="00476415"/>
    <w:p w14:paraId="5419D833" w14:textId="31852BE6" w:rsidR="00476415" w:rsidRDefault="00775F24">
      <w:pPr>
        <w:rPr>
          <w:rFonts w:ascii="Times" w:eastAsia="Times New Roman" w:hAnsi="Times"/>
          <w:color w:val="333333"/>
        </w:rPr>
      </w:pPr>
      <w:r>
        <w:rPr>
          <w:rFonts w:ascii="Times" w:eastAsia="Times New Roman" w:hAnsi="Times"/>
          <w:b/>
          <w:bCs/>
          <w:color w:val="333333"/>
        </w:rPr>
        <w:t>Nomination Requirements to be a Fellow:</w:t>
      </w:r>
      <w:r>
        <w:rPr>
          <w:rFonts w:ascii="Times" w:eastAsia="Times New Roman" w:hAnsi="Times"/>
          <w:color w:val="333333"/>
        </w:rPr>
        <w:br/>
        <w:t>1. Have accomplishments that have contributed importantly to the advancement or application of bionics, engineering, cybernetics, or kinetics bringing the realization of significant value to society</w:t>
      </w:r>
      <w:r>
        <w:rPr>
          <w:rFonts w:ascii="Times" w:eastAsia="Times New Roman" w:hAnsi="Times"/>
          <w:color w:val="333333"/>
        </w:rPr>
        <w:br/>
        <w:t xml:space="preserve">2. Hold a </w:t>
      </w:r>
      <w:r w:rsidR="006D2580">
        <w:rPr>
          <w:rFonts w:ascii="Times" w:eastAsia="Times New Roman" w:hAnsi="Times"/>
          <w:color w:val="333333"/>
        </w:rPr>
        <w:t xml:space="preserve">OCIBE </w:t>
      </w:r>
      <w:r>
        <w:rPr>
          <w:rFonts w:ascii="Times" w:eastAsia="Times New Roman" w:hAnsi="Times"/>
          <w:color w:val="333333"/>
        </w:rPr>
        <w:t>Senior Membership successfully</w:t>
      </w:r>
      <w:r>
        <w:rPr>
          <w:rFonts w:ascii="Times" w:eastAsia="Times New Roman" w:hAnsi="Times"/>
          <w:color w:val="333333"/>
        </w:rPr>
        <w:br/>
        <w:t>3. Title required: full professor</w:t>
      </w:r>
      <w:r>
        <w:rPr>
          <w:rFonts w:ascii="Times" w:eastAsia="Times New Roman" w:hAnsi="Times"/>
          <w:color w:val="333333"/>
        </w:rPr>
        <w:br/>
        <w:t xml:space="preserve">4. Personal character defined as: sincere, responsible, confident, positive attitude towards joining and assisting with all related </w:t>
      </w:r>
      <w:r w:rsidR="006D2580">
        <w:rPr>
          <w:rFonts w:ascii="Times" w:eastAsia="Times New Roman" w:hAnsi="Times"/>
          <w:color w:val="333333"/>
        </w:rPr>
        <w:t xml:space="preserve">OCIBE </w:t>
      </w:r>
      <w:r>
        <w:rPr>
          <w:rFonts w:ascii="Times" w:eastAsia="Times New Roman" w:hAnsi="Times"/>
          <w:color w:val="333333"/>
        </w:rPr>
        <w:t>programs or activities.</w:t>
      </w:r>
      <w:r>
        <w:rPr>
          <w:rFonts w:ascii="Times" w:eastAsia="Times New Roman" w:hAnsi="Times"/>
          <w:color w:val="333333"/>
        </w:rPr>
        <w:br/>
        <w:t xml:space="preserve">5. A Doctorate degree with scanned version and curriculum vitae are essential to submit. </w:t>
      </w:r>
    </w:p>
    <w:p w14:paraId="7E87FC6F" w14:textId="77777777" w:rsidR="00476415" w:rsidRDefault="00476415"/>
    <w:p w14:paraId="09F0BBBC" w14:textId="54D7BD69" w:rsidR="00476415" w:rsidRDefault="00775F24">
      <w:r>
        <w:t xml:space="preserve">If you are </w:t>
      </w:r>
      <w:r>
        <w:rPr>
          <w:rFonts w:hint="eastAsia"/>
        </w:rPr>
        <w:t xml:space="preserve">qualified and interested in </w:t>
      </w:r>
      <w:r w:rsidR="006D2580">
        <w:rPr>
          <w:rFonts w:ascii="Times" w:eastAsia="Times New Roman" w:hAnsi="Times"/>
          <w:color w:val="333333"/>
        </w:rPr>
        <w:t xml:space="preserve">OCIBE </w:t>
      </w:r>
      <w:r>
        <w:rPr>
          <w:rFonts w:hint="eastAsia"/>
        </w:rPr>
        <w:t>Fellowship</w:t>
      </w:r>
      <w:r>
        <w:t xml:space="preserve">, please compile and return the </w:t>
      </w:r>
      <w:r>
        <w:rPr>
          <w:rFonts w:hint="eastAsia"/>
          <w:color w:val="0000FF"/>
        </w:rPr>
        <w:t>Fellowship Application</w:t>
      </w:r>
      <w:r>
        <w:rPr>
          <w:color w:val="0000FF"/>
        </w:rPr>
        <w:t xml:space="preserve"> Form</w:t>
      </w:r>
      <w:r>
        <w:t xml:space="preserve"> along with your </w:t>
      </w:r>
      <w:r>
        <w:rPr>
          <w:color w:val="0000FF"/>
        </w:rPr>
        <w:t>CV</w:t>
      </w:r>
      <w:r>
        <w:t xml:space="preserve"> </w:t>
      </w:r>
      <w:r>
        <w:rPr>
          <w:rFonts w:hint="eastAsia"/>
        </w:rPr>
        <w:t xml:space="preserve">to </w:t>
      </w:r>
      <w:bookmarkStart w:id="0" w:name="_GoBack"/>
      <w:bookmarkEnd w:id="0"/>
      <w:r w:rsidR="00E04D2B">
        <w:rPr>
          <w:rFonts w:ascii="Times" w:hAnsi="Times"/>
          <w:sz w:val="22"/>
          <w:szCs w:val="22"/>
        </w:rPr>
        <w:fldChar w:fldCharType="begin"/>
      </w:r>
      <w:r w:rsidR="00E04D2B">
        <w:rPr>
          <w:rFonts w:ascii="Times" w:hAnsi="Times"/>
          <w:sz w:val="22"/>
          <w:szCs w:val="22"/>
        </w:rPr>
        <w:instrText xml:space="preserve"> HYPERLINK "mailto:</w:instrText>
      </w:r>
      <w:r w:rsidR="00E04D2B" w:rsidRPr="00E04D2B">
        <w:rPr>
          <w:rFonts w:ascii="Times" w:hAnsi="Times"/>
          <w:sz w:val="22"/>
          <w:szCs w:val="22"/>
        </w:rPr>
        <w:instrText>simon.fong@ocibe.com</w:instrText>
      </w:r>
      <w:r w:rsidR="00E04D2B">
        <w:rPr>
          <w:rFonts w:ascii="Times" w:hAnsi="Times"/>
          <w:sz w:val="22"/>
          <w:szCs w:val="22"/>
        </w:rPr>
        <w:instrText xml:space="preserve">" </w:instrText>
      </w:r>
      <w:r w:rsidR="00E04D2B">
        <w:rPr>
          <w:rFonts w:ascii="Times" w:hAnsi="Times"/>
          <w:sz w:val="22"/>
          <w:szCs w:val="22"/>
        </w:rPr>
        <w:fldChar w:fldCharType="separate"/>
      </w:r>
      <w:r w:rsidR="00E04D2B" w:rsidRPr="003E667E">
        <w:rPr>
          <w:rStyle w:val="a3"/>
          <w:rFonts w:ascii="Times" w:hAnsi="Times"/>
          <w:sz w:val="22"/>
          <w:szCs w:val="22"/>
        </w:rPr>
        <w:t>simon.fong@ocibe.com</w:t>
      </w:r>
      <w:r w:rsidR="00E04D2B">
        <w:rPr>
          <w:rFonts w:ascii="Times" w:hAnsi="Times"/>
          <w:sz w:val="22"/>
          <w:szCs w:val="22"/>
        </w:rPr>
        <w:fldChar w:fldCharType="end"/>
      </w:r>
      <w:r>
        <w:rPr>
          <w:rFonts w:hint="eastAsia"/>
        </w:rPr>
        <w:t xml:space="preserve"> as </w:t>
      </w:r>
      <w:r>
        <w:t>attachment</w:t>
      </w:r>
      <w:r>
        <w:rPr>
          <w:rFonts w:hint="eastAsia"/>
        </w:rPr>
        <w:t xml:space="preserve">. </w:t>
      </w:r>
      <w:r>
        <w:br/>
      </w:r>
    </w:p>
    <w:p w14:paraId="735ED237" w14:textId="77777777" w:rsidR="00D81D24" w:rsidRPr="006D2580" w:rsidRDefault="00D81D24"/>
    <w:p w14:paraId="17B38DA8" w14:textId="77777777" w:rsidR="00D81D24" w:rsidRDefault="00D81D24"/>
    <w:p w14:paraId="5E4E1B4E" w14:textId="77777777" w:rsidR="00476415" w:rsidRPr="00D81D24" w:rsidRDefault="00775F24" w:rsidP="00D81D24">
      <w:pPr>
        <w:jc w:val="center"/>
        <w:rPr>
          <w:rFonts w:ascii="宋体" w:hAnsi="宋体" w:cs="宋体"/>
          <w:kern w:val="0"/>
          <w:sz w:val="24"/>
        </w:rPr>
      </w:pPr>
      <w:r>
        <w:rPr>
          <w:rFonts w:hint="eastAsia"/>
          <w:b/>
          <w:color w:val="000000"/>
          <w:sz w:val="28"/>
        </w:rPr>
        <w:t>F</w:t>
      </w:r>
      <w:r>
        <w:rPr>
          <w:b/>
          <w:color w:val="000000"/>
          <w:sz w:val="28"/>
        </w:rPr>
        <w:t>ellowship Application Form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5197"/>
        <w:gridCol w:w="2120"/>
      </w:tblGrid>
      <w:tr w:rsidR="00476415" w14:paraId="4AB180A2" w14:textId="77777777">
        <w:trPr>
          <w:trHeight w:val="489"/>
        </w:trPr>
        <w:tc>
          <w:tcPr>
            <w:tcW w:w="1539" w:type="dxa"/>
          </w:tcPr>
          <w:p w14:paraId="757A5ECB" w14:textId="77777777" w:rsidR="00476415" w:rsidRDefault="00775F24">
            <w:pPr>
              <w:autoSpaceDE w:val="0"/>
              <w:autoSpaceDN w:val="0"/>
              <w:adjustRightInd w:val="0"/>
              <w:rPr>
                <w:rFonts w:ascii="Times" w:hAnsi="Times" w:cs="Garamond-Bold"/>
                <w:b/>
                <w:bCs/>
              </w:rPr>
            </w:pPr>
            <w:r>
              <w:rPr>
                <w:rFonts w:ascii="Times" w:hAnsi="Times" w:cs="Garamond-Bold"/>
              </w:rPr>
              <w:t>Full Name:</w:t>
            </w:r>
          </w:p>
        </w:tc>
        <w:tc>
          <w:tcPr>
            <w:tcW w:w="5197" w:type="dxa"/>
          </w:tcPr>
          <w:p w14:paraId="72937B51" w14:textId="77777777" w:rsidR="00476415" w:rsidRDefault="00476415">
            <w:pPr>
              <w:autoSpaceDE w:val="0"/>
              <w:autoSpaceDN w:val="0"/>
              <w:adjustRightInd w:val="0"/>
              <w:rPr>
                <w:rFonts w:ascii="Times" w:hAnsi="Times" w:cs="Cambria-Bold"/>
                <w:b/>
                <w:bCs/>
              </w:rPr>
            </w:pPr>
          </w:p>
        </w:tc>
        <w:tc>
          <w:tcPr>
            <w:tcW w:w="2120" w:type="dxa"/>
            <w:vMerge w:val="restart"/>
          </w:tcPr>
          <w:p w14:paraId="1EEED015" w14:textId="77777777" w:rsidR="00476415" w:rsidRDefault="00775F24">
            <w:pPr>
              <w:autoSpaceDE w:val="0"/>
              <w:autoSpaceDN w:val="0"/>
              <w:adjustRightInd w:val="0"/>
              <w:jc w:val="center"/>
              <w:rPr>
                <w:rFonts w:ascii="Times" w:hAnsi="Times" w:cs="Cambria-Bold"/>
                <w:b/>
                <w:bCs/>
              </w:rPr>
            </w:pPr>
            <w:r>
              <w:rPr>
                <w:rFonts w:ascii="Times" w:hAnsi="Times" w:cs="Cambria-Bold"/>
              </w:rPr>
              <w:t>Photo</w:t>
            </w:r>
          </w:p>
        </w:tc>
      </w:tr>
      <w:tr w:rsidR="00476415" w14:paraId="569D249B" w14:textId="77777777">
        <w:trPr>
          <w:trHeight w:val="421"/>
        </w:trPr>
        <w:tc>
          <w:tcPr>
            <w:tcW w:w="1539" w:type="dxa"/>
          </w:tcPr>
          <w:p w14:paraId="16A099E0" w14:textId="77777777" w:rsidR="00476415" w:rsidRDefault="00775F24">
            <w:pPr>
              <w:autoSpaceDE w:val="0"/>
              <w:autoSpaceDN w:val="0"/>
              <w:adjustRightInd w:val="0"/>
              <w:rPr>
                <w:rFonts w:ascii="Times" w:hAnsi="Times" w:cs="Garamond-Bold"/>
                <w:b/>
                <w:bCs/>
              </w:rPr>
            </w:pPr>
            <w:r>
              <w:rPr>
                <w:rFonts w:ascii="Times" w:hAnsi="Times" w:cs="Garamond-Bold"/>
              </w:rPr>
              <w:t>Affiliation</w:t>
            </w:r>
          </w:p>
        </w:tc>
        <w:tc>
          <w:tcPr>
            <w:tcW w:w="5197" w:type="dxa"/>
          </w:tcPr>
          <w:p w14:paraId="2A3BE3BE" w14:textId="77777777" w:rsidR="00476415" w:rsidRDefault="00476415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</w:tcPr>
          <w:p w14:paraId="569CC0CC" w14:textId="77777777" w:rsidR="00476415" w:rsidRDefault="00476415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</w:tr>
      <w:tr w:rsidR="00476415" w14:paraId="49A182EC" w14:textId="77777777">
        <w:trPr>
          <w:trHeight w:val="434"/>
        </w:trPr>
        <w:tc>
          <w:tcPr>
            <w:tcW w:w="1539" w:type="dxa"/>
          </w:tcPr>
          <w:p w14:paraId="6592279F" w14:textId="77777777" w:rsidR="00476415" w:rsidRDefault="00775F24">
            <w:pPr>
              <w:autoSpaceDE w:val="0"/>
              <w:autoSpaceDN w:val="0"/>
              <w:adjustRightInd w:val="0"/>
              <w:rPr>
                <w:rFonts w:ascii="Times" w:hAnsi="Times" w:cs="Garamond-Bold"/>
                <w:b/>
                <w:bCs/>
              </w:rPr>
            </w:pPr>
            <w:r>
              <w:rPr>
                <w:rFonts w:ascii="Times" w:hAnsi="Times" w:cs="Garamond-Bold"/>
              </w:rPr>
              <w:t>Research Area</w:t>
            </w:r>
          </w:p>
        </w:tc>
        <w:tc>
          <w:tcPr>
            <w:tcW w:w="5197" w:type="dxa"/>
          </w:tcPr>
          <w:p w14:paraId="3306EC62" w14:textId="77777777" w:rsidR="00476415" w:rsidRDefault="00476415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</w:tcPr>
          <w:p w14:paraId="2BA73B7A" w14:textId="77777777" w:rsidR="00476415" w:rsidRDefault="00476415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</w:tr>
      <w:tr w:rsidR="00476415" w14:paraId="64E3780F" w14:textId="77777777">
        <w:trPr>
          <w:trHeight w:val="1025"/>
        </w:trPr>
        <w:tc>
          <w:tcPr>
            <w:tcW w:w="1539" w:type="dxa"/>
          </w:tcPr>
          <w:p w14:paraId="54287C23" w14:textId="77777777" w:rsidR="00476415" w:rsidRDefault="00775F24">
            <w:pPr>
              <w:autoSpaceDE w:val="0"/>
              <w:autoSpaceDN w:val="0"/>
              <w:adjustRightInd w:val="0"/>
              <w:rPr>
                <w:rFonts w:ascii="Times" w:hAnsi="Times" w:cs="Garamond-Bold"/>
                <w:b/>
                <w:bCs/>
              </w:rPr>
            </w:pPr>
            <w:r>
              <w:rPr>
                <w:rFonts w:ascii="Times" w:hAnsi="Times" w:cs="Garamond-Bold"/>
              </w:rPr>
              <w:t>Publications</w:t>
            </w:r>
          </w:p>
        </w:tc>
        <w:tc>
          <w:tcPr>
            <w:tcW w:w="5197" w:type="dxa"/>
          </w:tcPr>
          <w:p w14:paraId="302F33D7" w14:textId="77777777" w:rsidR="00476415" w:rsidRDefault="00476415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2120" w:type="dxa"/>
            <w:vMerge/>
          </w:tcPr>
          <w:p w14:paraId="1DE492E1" w14:textId="77777777" w:rsidR="00476415" w:rsidRDefault="00476415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</w:tr>
      <w:tr w:rsidR="00476415" w14:paraId="2FDA6561" w14:textId="77777777">
        <w:trPr>
          <w:trHeight w:val="350"/>
        </w:trPr>
        <w:tc>
          <w:tcPr>
            <w:tcW w:w="1539" w:type="dxa"/>
          </w:tcPr>
          <w:p w14:paraId="0581CBBE" w14:textId="77777777" w:rsidR="00476415" w:rsidRDefault="00775F24">
            <w:pPr>
              <w:autoSpaceDE w:val="0"/>
              <w:autoSpaceDN w:val="0"/>
              <w:adjustRightInd w:val="0"/>
              <w:rPr>
                <w:rFonts w:ascii="Times" w:hAnsi="Times" w:cs="Garamond-Bold"/>
                <w:b/>
                <w:bCs/>
              </w:rPr>
            </w:pPr>
            <w:r>
              <w:rPr>
                <w:rFonts w:ascii="Times" w:hAnsi="Times" w:cs="Garamond-Bold"/>
              </w:rPr>
              <w:t>Education</w:t>
            </w:r>
          </w:p>
        </w:tc>
        <w:tc>
          <w:tcPr>
            <w:tcW w:w="7317" w:type="dxa"/>
            <w:gridSpan w:val="2"/>
          </w:tcPr>
          <w:p w14:paraId="5F71E7E7" w14:textId="77777777" w:rsidR="00476415" w:rsidRDefault="00476415">
            <w:pPr>
              <w:rPr>
                <w:color w:val="000000"/>
              </w:rPr>
            </w:pPr>
          </w:p>
        </w:tc>
      </w:tr>
      <w:tr w:rsidR="00476415" w14:paraId="53EDB07C" w14:textId="77777777">
        <w:tc>
          <w:tcPr>
            <w:tcW w:w="1539" w:type="dxa"/>
          </w:tcPr>
          <w:p w14:paraId="6870199F" w14:textId="77777777" w:rsidR="00476415" w:rsidRDefault="00775F24">
            <w:pPr>
              <w:autoSpaceDE w:val="0"/>
              <w:autoSpaceDN w:val="0"/>
              <w:adjustRightInd w:val="0"/>
              <w:rPr>
                <w:rFonts w:ascii="Times" w:hAnsi="Times" w:cs="Garamond-Bold"/>
                <w:b/>
                <w:bCs/>
              </w:rPr>
            </w:pPr>
            <w:r>
              <w:rPr>
                <w:rFonts w:ascii="Times" w:hAnsi="Times" w:cs="Garamond-Bold"/>
              </w:rPr>
              <w:t>Award &amp; Fellowships</w:t>
            </w:r>
          </w:p>
        </w:tc>
        <w:tc>
          <w:tcPr>
            <w:tcW w:w="7317" w:type="dxa"/>
            <w:gridSpan w:val="2"/>
          </w:tcPr>
          <w:p w14:paraId="2F93CB5E" w14:textId="77777777" w:rsidR="00476415" w:rsidRDefault="00476415">
            <w:pPr>
              <w:rPr>
                <w:color w:val="000000"/>
              </w:rPr>
            </w:pPr>
          </w:p>
        </w:tc>
      </w:tr>
      <w:tr w:rsidR="00476415" w14:paraId="52E70055" w14:textId="77777777">
        <w:trPr>
          <w:trHeight w:val="237"/>
        </w:trPr>
        <w:tc>
          <w:tcPr>
            <w:tcW w:w="8856" w:type="dxa"/>
            <w:gridSpan w:val="3"/>
          </w:tcPr>
          <w:p w14:paraId="60986EFE" w14:textId="77777777" w:rsidR="00476415" w:rsidRDefault="00775F24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 w:cs="Garamond-Bold"/>
              </w:rPr>
              <w:t>Working Experience</w:t>
            </w:r>
          </w:p>
        </w:tc>
      </w:tr>
      <w:tr w:rsidR="00476415" w14:paraId="6178C9A0" w14:textId="77777777">
        <w:trPr>
          <w:trHeight w:val="1799"/>
        </w:trPr>
        <w:tc>
          <w:tcPr>
            <w:tcW w:w="8856" w:type="dxa"/>
            <w:gridSpan w:val="3"/>
          </w:tcPr>
          <w:p w14:paraId="0304929A" w14:textId="77777777" w:rsidR="00476415" w:rsidRDefault="00476415">
            <w:pPr>
              <w:rPr>
                <w:rFonts w:ascii="Times" w:hAnsi="Times" w:cs="Garamond-Bold"/>
                <w:b/>
                <w:bCs/>
              </w:rPr>
            </w:pPr>
          </w:p>
        </w:tc>
      </w:tr>
      <w:tr w:rsidR="00476415" w14:paraId="1F46C90C" w14:textId="77777777">
        <w:trPr>
          <w:trHeight w:val="271"/>
        </w:trPr>
        <w:tc>
          <w:tcPr>
            <w:tcW w:w="8856" w:type="dxa"/>
            <w:gridSpan w:val="3"/>
          </w:tcPr>
          <w:p w14:paraId="71DBFB5B" w14:textId="77777777" w:rsidR="00476415" w:rsidRDefault="00775F24">
            <w:pPr>
              <w:autoSpaceDE w:val="0"/>
              <w:autoSpaceDN w:val="0"/>
              <w:adjustRightInd w:val="0"/>
              <w:jc w:val="center"/>
              <w:rPr>
                <w:rFonts w:ascii="Times" w:hAnsi="Times" w:cs="Garamond-Bold"/>
                <w:b/>
                <w:bCs/>
              </w:rPr>
            </w:pPr>
            <w:r>
              <w:rPr>
                <w:rFonts w:ascii="Times" w:hAnsi="Times" w:cs="Garamond-Bold"/>
              </w:rPr>
              <w:t>Departmental Duties &amp; Activities</w:t>
            </w:r>
          </w:p>
        </w:tc>
      </w:tr>
      <w:tr w:rsidR="00476415" w14:paraId="60D339ED" w14:textId="77777777">
        <w:trPr>
          <w:trHeight w:val="1532"/>
        </w:trPr>
        <w:tc>
          <w:tcPr>
            <w:tcW w:w="8856" w:type="dxa"/>
            <w:gridSpan w:val="3"/>
          </w:tcPr>
          <w:p w14:paraId="799B95EA" w14:textId="77777777" w:rsidR="00476415" w:rsidRDefault="00476415">
            <w:pPr>
              <w:rPr>
                <w:rFonts w:ascii="Times" w:hAnsi="Times" w:cs="Garamond-Bold"/>
                <w:b/>
                <w:bCs/>
              </w:rPr>
            </w:pPr>
          </w:p>
        </w:tc>
      </w:tr>
      <w:tr w:rsidR="00476415" w14:paraId="2A5D31C1" w14:textId="77777777">
        <w:trPr>
          <w:trHeight w:val="243"/>
        </w:trPr>
        <w:tc>
          <w:tcPr>
            <w:tcW w:w="8856" w:type="dxa"/>
            <w:gridSpan w:val="3"/>
          </w:tcPr>
          <w:p w14:paraId="2262261F" w14:textId="77777777" w:rsidR="00476415" w:rsidRDefault="00775F24">
            <w:pPr>
              <w:autoSpaceDE w:val="0"/>
              <w:autoSpaceDN w:val="0"/>
              <w:adjustRightInd w:val="0"/>
              <w:jc w:val="center"/>
              <w:rPr>
                <w:rFonts w:ascii="Times" w:hAnsi="Times" w:cs="Garamond-Bold"/>
                <w:b/>
                <w:bCs/>
              </w:rPr>
            </w:pPr>
            <w:r>
              <w:rPr>
                <w:rFonts w:ascii="Times" w:hAnsi="Times" w:cs="Garamond-Bold"/>
              </w:rPr>
              <w:t>Professional Memberships/Activities</w:t>
            </w:r>
          </w:p>
        </w:tc>
      </w:tr>
      <w:tr w:rsidR="00476415" w14:paraId="49034E32" w14:textId="77777777">
        <w:trPr>
          <w:trHeight w:val="2062"/>
        </w:trPr>
        <w:tc>
          <w:tcPr>
            <w:tcW w:w="8856" w:type="dxa"/>
            <w:gridSpan w:val="3"/>
          </w:tcPr>
          <w:p w14:paraId="544A7F52" w14:textId="77777777" w:rsidR="00476415" w:rsidRDefault="00476415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0"/>
                <w:szCs w:val="20"/>
              </w:rPr>
            </w:pPr>
          </w:p>
        </w:tc>
      </w:tr>
    </w:tbl>
    <w:p w14:paraId="1EDBB31A" w14:textId="77777777" w:rsidR="00476415" w:rsidRDefault="00476415">
      <w:pPr>
        <w:rPr>
          <w:rFonts w:ascii="Tahoma" w:hAnsi="Tahoma" w:cs="Tahoma"/>
          <w:sz w:val="18"/>
          <w:szCs w:val="18"/>
        </w:rPr>
      </w:pPr>
    </w:p>
    <w:p w14:paraId="6D72A53D" w14:textId="77777777" w:rsidR="00476415" w:rsidRDefault="00775F2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________________________________            </w:t>
      </w:r>
      <w:r>
        <w:rPr>
          <w:rFonts w:ascii="Tahoma" w:hAnsi="Tahoma" w:cs="Tahoma" w:hint="eastAsi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   _________________________</w:t>
      </w:r>
      <w:r>
        <w:rPr>
          <w:rFonts w:ascii="Tahoma" w:hAnsi="Tahoma" w:cs="Tahoma" w:hint="eastAsia"/>
          <w:sz w:val="18"/>
          <w:szCs w:val="18"/>
        </w:rPr>
        <w:t>___</w:t>
      </w:r>
    </w:p>
    <w:p w14:paraId="623A0939" w14:textId="77777777" w:rsidR="00775F24" w:rsidRDefault="00775F24">
      <w:pPr>
        <w:ind w:firstLineChars="196" w:firstLine="35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Signature of Applicant                          </w:t>
      </w:r>
      <w:r>
        <w:rPr>
          <w:rFonts w:ascii="Tahoma" w:hAnsi="Tahoma" w:cs="Tahoma" w:hint="eastAsia"/>
          <w:b/>
          <w:sz w:val="18"/>
          <w:szCs w:val="18"/>
        </w:rPr>
        <w:t xml:space="preserve">         </w:t>
      </w:r>
      <w:r>
        <w:rPr>
          <w:rFonts w:ascii="Tahoma" w:hAnsi="Tahoma" w:cs="Tahoma"/>
          <w:b/>
          <w:sz w:val="18"/>
          <w:szCs w:val="18"/>
        </w:rPr>
        <w:t xml:space="preserve">       </w:t>
      </w:r>
      <w:r>
        <w:rPr>
          <w:rFonts w:ascii="Tahoma" w:hAnsi="Tahoma" w:cs="Tahoma" w:hint="eastAsi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 xml:space="preserve"> Date</w:t>
      </w:r>
    </w:p>
    <w:sectPr w:rsidR="00775F24">
      <w:headerReference w:type="default" r:id="rId7"/>
      <w:footerReference w:type="default" r:id="rId8"/>
      <w:pgSz w:w="11906" w:h="16838"/>
      <w:pgMar w:top="1440" w:right="1797" w:bottom="1440" w:left="179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C65E1" w14:textId="77777777" w:rsidR="00324835" w:rsidRDefault="00324835">
      <w:r>
        <w:separator/>
      </w:r>
    </w:p>
  </w:endnote>
  <w:endnote w:type="continuationSeparator" w:id="0">
    <w:p w14:paraId="2640A77B" w14:textId="77777777" w:rsidR="00324835" w:rsidRDefault="0032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Times New Roman"/>
    <w:charset w:val="A1"/>
    <w:family w:val="auto"/>
    <w:pitch w:val="variable"/>
    <w:sig w:usb0="00000001" w:usb1="00000000" w:usb2="00000000" w:usb3="00000000" w:csb0="0000009F" w:csb1="00000000"/>
  </w:font>
  <w:font w:name="Cambria-Bold">
    <w:altName w:val="Times New Roman"/>
    <w:charset w:val="00"/>
    <w:family w:val="auto"/>
    <w:pitch w:val="variable"/>
    <w:sig w:usb0="00000001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E578C" w14:textId="197E2304" w:rsidR="00476415" w:rsidRDefault="006D2580">
    <w:pP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Overseas Chinese International Biomedical</w:t>
    </w:r>
    <w:r w:rsidR="00775F24">
      <w:rPr>
        <w:rFonts w:ascii="Tahoma" w:hAnsi="Tahoma" w:cs="Tahoma" w:hint="eastAsia"/>
        <w:sz w:val="18"/>
        <w:szCs w:val="18"/>
      </w:rPr>
      <w:t xml:space="preserve"> Engineering Society (</w:t>
    </w:r>
    <w:r>
      <w:rPr>
        <w:rFonts w:ascii="Tahoma" w:hAnsi="Tahoma" w:cs="Tahoma"/>
        <w:sz w:val="18"/>
        <w:szCs w:val="18"/>
      </w:rPr>
      <w:t>OCIBE</w:t>
    </w:r>
    <w:r w:rsidR="00775F24">
      <w:rPr>
        <w:rFonts w:ascii="Tahoma" w:hAnsi="Tahoma" w:cs="Tahoma" w:hint="eastAsia"/>
        <w:sz w:val="18"/>
        <w:szCs w:val="18"/>
      </w:rPr>
      <w:t>)</w:t>
    </w:r>
  </w:p>
  <w:p w14:paraId="03B15F98" w14:textId="0B981CF9" w:rsidR="00476415" w:rsidRDefault="00775F24">
    <w:pP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 w:hint="eastAsia"/>
        <w:sz w:val="18"/>
        <w:szCs w:val="18"/>
      </w:rPr>
      <w:t>admin@</w:t>
    </w:r>
    <w:r w:rsidR="006D2580">
      <w:rPr>
        <w:rFonts w:ascii="Tahoma" w:hAnsi="Tahoma" w:cs="Tahoma"/>
        <w:sz w:val="18"/>
        <w:szCs w:val="18"/>
      </w:rPr>
      <w:t>ocibe</w:t>
    </w:r>
    <w:r>
      <w:rPr>
        <w:rFonts w:ascii="Tahoma" w:hAnsi="Tahoma" w:cs="Tahoma" w:hint="eastAsia"/>
        <w:sz w:val="18"/>
        <w:szCs w:val="18"/>
      </w:rPr>
      <w:t>.</w:t>
    </w:r>
    <w:r w:rsidR="006D2580">
      <w:rPr>
        <w:rFonts w:ascii="Tahoma" w:hAnsi="Tahoma" w:cs="Tahoma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5622F" w14:textId="77777777" w:rsidR="00324835" w:rsidRDefault="00324835">
      <w:r>
        <w:separator/>
      </w:r>
    </w:p>
  </w:footnote>
  <w:footnote w:type="continuationSeparator" w:id="0">
    <w:p w14:paraId="27C26BA4" w14:textId="77777777" w:rsidR="00324835" w:rsidRDefault="0032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428C7" w14:textId="19D0C456" w:rsidR="00476415" w:rsidRDefault="006D2580">
    <w:pPr>
      <w:pStyle w:val="a6"/>
      <w:pBdr>
        <w:bottom w:val="single" w:sz="6" w:space="0" w:color="auto"/>
      </w:pBdr>
      <w:rPr>
        <w:rFonts w:ascii="Tahoma" w:hAnsi="Tahoma" w:cs="Tahoma"/>
        <w:b/>
        <w:bCs/>
      </w:rPr>
    </w:pPr>
    <w:r>
      <w:rPr>
        <w:rFonts w:ascii="Tahoma" w:hAnsi="Tahoma" w:cs="Tahoma" w:hint="eastAsia"/>
        <w:b/>
        <w:bCs/>
      </w:rPr>
      <w:t xml:space="preserve">Overseas </w:t>
    </w:r>
    <w:r>
      <w:rPr>
        <w:rFonts w:ascii="Tahoma" w:hAnsi="Tahoma" w:cs="Tahoma"/>
        <w:b/>
        <w:bCs/>
      </w:rPr>
      <w:t>Chinese International Biomedical Engineering Society</w:t>
    </w:r>
    <w:r w:rsidR="00775F24">
      <w:rPr>
        <w:rFonts w:ascii="Tahoma" w:hAnsi="Tahoma" w:cs="Tahoma" w:hint="eastAsia"/>
        <w:b/>
        <w:bCs/>
      </w:rPr>
      <w:t xml:space="preserve"> (</w:t>
    </w:r>
    <w:r>
      <w:rPr>
        <w:rFonts w:ascii="Tahoma" w:hAnsi="Tahoma" w:cs="Tahoma"/>
        <w:b/>
        <w:bCs/>
      </w:rPr>
      <w:t>OCIBE</w:t>
    </w:r>
    <w:r w:rsidR="00775F24">
      <w:rPr>
        <w:rFonts w:ascii="Tahoma" w:hAnsi="Tahoma" w:cs="Tahoma" w:hint="eastAsia"/>
        <w:b/>
        <w:bCs/>
      </w:rPr>
      <w:t>)</w:t>
    </w:r>
  </w:p>
  <w:p w14:paraId="526D30E9" w14:textId="77777777" w:rsidR="00476415" w:rsidRDefault="00775F24">
    <w:pPr>
      <w:pStyle w:val="a6"/>
      <w:pBdr>
        <w:bottom w:val="single" w:sz="6" w:space="0" w:color="auto"/>
      </w:pBdr>
      <w:rPr>
        <w:rFonts w:ascii="Tahoma" w:hAnsi="Tahoma" w:cs="Tahoma"/>
        <w:b/>
        <w:bCs/>
      </w:rPr>
    </w:pPr>
    <w:r>
      <w:rPr>
        <w:rFonts w:ascii="Tahoma" w:hAnsi="Tahoma" w:cs="Tahoma" w:hint="eastAsia"/>
        <w:b/>
        <w:bCs/>
      </w:rPr>
      <w:t xml:space="preserve">FELLOWSHIP </w:t>
    </w:r>
    <w:r>
      <w:rPr>
        <w:rFonts w:ascii="Tahoma" w:hAnsi="Tahoma" w:cs="Tahoma"/>
        <w:b/>
        <w:bCs/>
      </w:rPr>
      <w:t>APPLICATION FORM</w:t>
    </w:r>
  </w:p>
  <w:p w14:paraId="41FA3396" w14:textId="58A58162" w:rsidR="00476415" w:rsidRDefault="00775F24">
    <w:pPr>
      <w:pStyle w:val="a6"/>
      <w:pBdr>
        <w:bottom w:val="single" w:sz="6" w:space="0" w:color="auto"/>
      </w:pBdr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www.</w:t>
    </w:r>
    <w:r w:rsidR="006D2580">
      <w:rPr>
        <w:rFonts w:ascii="Tahoma" w:hAnsi="Tahoma" w:cs="Tahoma"/>
        <w:b/>
        <w:bCs/>
      </w:rPr>
      <w:t>ocibe</w:t>
    </w:r>
    <w:r>
      <w:rPr>
        <w:rFonts w:ascii="Tahoma" w:hAnsi="Tahoma" w:cs="Tahoma"/>
        <w:b/>
        <w:bCs/>
      </w:rPr>
      <w:t>.</w:t>
    </w:r>
    <w:r w:rsidR="006D2580">
      <w:rPr>
        <w:rFonts w:ascii="Tahoma" w:hAnsi="Tahoma" w:cs="Tahoma"/>
        <w:b/>
        <w:bCs/>
      </w:rPr>
      <w:t>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F54"/>
    <w:rsid w:val="00057AB1"/>
    <w:rsid w:val="000620B4"/>
    <w:rsid w:val="000633E8"/>
    <w:rsid w:val="00065009"/>
    <w:rsid w:val="000715C6"/>
    <w:rsid w:val="000F204A"/>
    <w:rsid w:val="00100DA2"/>
    <w:rsid w:val="00111074"/>
    <w:rsid w:val="001236C9"/>
    <w:rsid w:val="001645C4"/>
    <w:rsid w:val="00172A27"/>
    <w:rsid w:val="001E251D"/>
    <w:rsid w:val="002340C2"/>
    <w:rsid w:val="002702DF"/>
    <w:rsid w:val="00270F50"/>
    <w:rsid w:val="002A12BF"/>
    <w:rsid w:val="002B14D6"/>
    <w:rsid w:val="002D2221"/>
    <w:rsid w:val="002E7089"/>
    <w:rsid w:val="00304BC7"/>
    <w:rsid w:val="00310E2A"/>
    <w:rsid w:val="00324835"/>
    <w:rsid w:val="0032774F"/>
    <w:rsid w:val="003307E7"/>
    <w:rsid w:val="00357D87"/>
    <w:rsid w:val="0036349C"/>
    <w:rsid w:val="003728E0"/>
    <w:rsid w:val="0037495E"/>
    <w:rsid w:val="003C4032"/>
    <w:rsid w:val="003E23B7"/>
    <w:rsid w:val="00411B24"/>
    <w:rsid w:val="00476415"/>
    <w:rsid w:val="00496171"/>
    <w:rsid w:val="004A6F87"/>
    <w:rsid w:val="004E1F08"/>
    <w:rsid w:val="005166D0"/>
    <w:rsid w:val="0054254F"/>
    <w:rsid w:val="0055510C"/>
    <w:rsid w:val="00576B17"/>
    <w:rsid w:val="00626C2C"/>
    <w:rsid w:val="006347DB"/>
    <w:rsid w:val="00643DDC"/>
    <w:rsid w:val="00647651"/>
    <w:rsid w:val="006613D2"/>
    <w:rsid w:val="006A5236"/>
    <w:rsid w:val="006B54A0"/>
    <w:rsid w:val="006D2580"/>
    <w:rsid w:val="006E2335"/>
    <w:rsid w:val="00712F82"/>
    <w:rsid w:val="00726EBF"/>
    <w:rsid w:val="00740565"/>
    <w:rsid w:val="00775805"/>
    <w:rsid w:val="00775F24"/>
    <w:rsid w:val="007961CC"/>
    <w:rsid w:val="007A67A4"/>
    <w:rsid w:val="007A787D"/>
    <w:rsid w:val="008236A7"/>
    <w:rsid w:val="008673CC"/>
    <w:rsid w:val="008B2A01"/>
    <w:rsid w:val="008C29F3"/>
    <w:rsid w:val="008E44F9"/>
    <w:rsid w:val="008F2548"/>
    <w:rsid w:val="00903454"/>
    <w:rsid w:val="00914BB6"/>
    <w:rsid w:val="0092260E"/>
    <w:rsid w:val="009453EB"/>
    <w:rsid w:val="00963080"/>
    <w:rsid w:val="00970FEA"/>
    <w:rsid w:val="009A3362"/>
    <w:rsid w:val="009B7095"/>
    <w:rsid w:val="00A1701D"/>
    <w:rsid w:val="00A52530"/>
    <w:rsid w:val="00A62EF1"/>
    <w:rsid w:val="00A8215B"/>
    <w:rsid w:val="00AB2C28"/>
    <w:rsid w:val="00AC3725"/>
    <w:rsid w:val="00AE1A76"/>
    <w:rsid w:val="00AE772E"/>
    <w:rsid w:val="00AF7C36"/>
    <w:rsid w:val="00B30C1A"/>
    <w:rsid w:val="00B522F5"/>
    <w:rsid w:val="00BC02B0"/>
    <w:rsid w:val="00BC0568"/>
    <w:rsid w:val="00C12A94"/>
    <w:rsid w:val="00C202A3"/>
    <w:rsid w:val="00C673DE"/>
    <w:rsid w:val="00CA628E"/>
    <w:rsid w:val="00CC0B2A"/>
    <w:rsid w:val="00CC43F3"/>
    <w:rsid w:val="00D46BA4"/>
    <w:rsid w:val="00D81D24"/>
    <w:rsid w:val="00DB1BE5"/>
    <w:rsid w:val="00DB529C"/>
    <w:rsid w:val="00DC17E8"/>
    <w:rsid w:val="00E04D2B"/>
    <w:rsid w:val="00E10B6E"/>
    <w:rsid w:val="00E620BB"/>
    <w:rsid w:val="00EF2DCB"/>
    <w:rsid w:val="00F17A2A"/>
    <w:rsid w:val="00F2027C"/>
    <w:rsid w:val="00F242AE"/>
    <w:rsid w:val="00F321DC"/>
    <w:rsid w:val="00F501E4"/>
    <w:rsid w:val="00F579F5"/>
    <w:rsid w:val="00F7402B"/>
    <w:rsid w:val="00FD41C0"/>
    <w:rsid w:val="00FF08C9"/>
    <w:rsid w:val="04510A51"/>
    <w:rsid w:val="081271BE"/>
    <w:rsid w:val="0C531FE2"/>
    <w:rsid w:val="11AA74D1"/>
    <w:rsid w:val="27C33542"/>
    <w:rsid w:val="45082D97"/>
    <w:rsid w:val="5A172142"/>
    <w:rsid w:val="68816D48"/>
    <w:rsid w:val="71D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CA4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ordinarytext">
    <w:name w:val="ordinarytext"/>
    <w:basedOn w:val="a0"/>
  </w:style>
  <w:style w:type="character" w:customStyle="1" w:styleId="ordinarytext1">
    <w:name w:val="ordinarytext1"/>
    <w:basedOn w:val="a0"/>
    <w:rPr>
      <w:rFonts w:ascii="Verdana" w:hAnsi="Verdana" w:hint="default"/>
      <w:b w:val="0"/>
      <w:bCs w:val="0"/>
      <w:i w:val="0"/>
      <w:iCs w:val="0"/>
      <w:color w:val="5C5C5C"/>
      <w:sz w:val="17"/>
      <w:szCs w:val="17"/>
    </w:rPr>
  </w:style>
  <w:style w:type="character" w:customStyle="1" w:styleId="shorttext1">
    <w:name w:val="short_text1"/>
    <w:basedOn w:val="a0"/>
    <w:rPr>
      <w:sz w:val="29"/>
      <w:szCs w:val="29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">
    <w:name w:val="Char Char"/>
    <w:basedOn w:val="a"/>
  </w:style>
  <w:style w:type="table" w:styleId="a8">
    <w:name w:val="Table Grid"/>
    <w:basedOn w:val="a1"/>
    <w:uiPriority w:val="59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Manager/>
  <Company>番茄花园</Company>
  <LinksUpToDate>false</LinksUpToDate>
  <CharactersWithSpaces>2413</CharactersWithSpaces>
  <SharedDoc>false</SharedDoc>
  <HLinks>
    <vt:vector size="18" baseType="variant">
      <vt:variant>
        <vt:i4>4063251</vt:i4>
      </vt:variant>
      <vt:variant>
        <vt:i4>3</vt:i4>
      </vt:variant>
      <vt:variant>
        <vt:i4>0</vt:i4>
      </vt:variant>
      <vt:variant>
        <vt:i4>5</vt:i4>
      </vt:variant>
      <vt:variant>
        <vt:lpwstr>mailto:weiyan@benefm.com</vt:lpwstr>
      </vt:variant>
      <vt:variant>
        <vt:lpwstr/>
      </vt:variant>
      <vt:variant>
        <vt:i4>5636203</vt:i4>
      </vt:variant>
      <vt:variant>
        <vt:i4>2142</vt:i4>
      </vt:variant>
      <vt:variant>
        <vt:i4>1025</vt:i4>
      </vt:variant>
      <vt:variant>
        <vt:i4>1</vt:i4>
      </vt:variant>
      <vt:variant>
        <vt:lpwstr>UPO)(R%E61{P_0Q66[B3$7O</vt:lpwstr>
      </vt:variant>
      <vt:variant>
        <vt:lpwstr/>
      </vt:variant>
      <vt:variant>
        <vt:i4>5636203</vt:i4>
      </vt:variant>
      <vt:variant>
        <vt:i4>4293</vt:i4>
      </vt:variant>
      <vt:variant>
        <vt:i4>1026</vt:i4>
      </vt:variant>
      <vt:variant>
        <vt:i4>1</vt:i4>
      </vt:variant>
      <vt:variant>
        <vt:lpwstr>UPO)(R%E61{P_0Q66[B3$7O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番茄花园</dc:creator>
  <cp:keywords/>
  <dc:description/>
  <cp:lastModifiedBy>Siater</cp:lastModifiedBy>
  <cp:revision>3</cp:revision>
  <dcterms:created xsi:type="dcterms:W3CDTF">2018-02-09T08:40:00Z</dcterms:created>
  <dcterms:modified xsi:type="dcterms:W3CDTF">2018-02-13T19:33:00Z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